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10" w:rsidRDefault="00B47A56">
      <w:pPr>
        <w:pStyle w:val="Standard"/>
        <w:spacing w:line="255" w:lineRule="atLeast"/>
        <w:jc w:val="both"/>
      </w:pPr>
      <w:r>
        <w:rPr>
          <w:noProof/>
          <w:lang w:eastAsia="pl-PL" w:bidi="ar-SA"/>
        </w:rPr>
        <w:drawing>
          <wp:inline distT="0" distB="0" distL="0" distR="5715">
            <wp:extent cx="1938020" cy="668020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 w:bidi="ar-SA"/>
        </w:rPr>
        <w:drawing>
          <wp:anchor distT="0" distB="2540" distL="114300" distR="120015" simplePos="0" relativeHeight="2" behindDoc="0" locked="0" layoutInCell="1" allowOverlap="1">
            <wp:simplePos x="0" y="0"/>
            <wp:positionH relativeFrom="column">
              <wp:posOffset>3797935</wp:posOffset>
            </wp:positionH>
            <wp:positionV relativeFrom="paragraph">
              <wp:posOffset>-240030</wp:posOffset>
            </wp:positionV>
            <wp:extent cx="2470150" cy="1235710"/>
            <wp:effectExtent l="0" t="0" r="0" b="0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0410" w:rsidRDefault="003D0410">
      <w:pPr>
        <w:pStyle w:val="Standard"/>
        <w:spacing w:line="255" w:lineRule="atLeast"/>
        <w:jc w:val="both"/>
      </w:pPr>
    </w:p>
    <w:p w:rsidR="003D0410" w:rsidRDefault="003D0410">
      <w:pPr>
        <w:pStyle w:val="Standard"/>
        <w:spacing w:line="255" w:lineRule="atLeast"/>
        <w:jc w:val="both"/>
      </w:pPr>
    </w:p>
    <w:p w:rsidR="003D0410" w:rsidRDefault="00B47A56">
      <w:pPr>
        <w:pStyle w:val="Standard"/>
        <w:spacing w:line="255" w:lineRule="atLeast"/>
        <w:jc w:val="both"/>
      </w:pPr>
      <w:r>
        <w:rPr>
          <w:rFonts w:ascii="Calibri Light" w:hAnsi="Calibri Light" w:cs="Arial"/>
          <w:b/>
          <w:color w:val="ED7D31"/>
          <w:sz w:val="32"/>
          <w:szCs w:val="32"/>
          <w:highlight w:val="white"/>
          <w:lang w:eastAsia="pl-PL"/>
        </w:rPr>
        <w:t>Finał III Olimpiady Cyfrowej 13.04 – warsztaty dla nauczycieli</w:t>
      </w:r>
    </w:p>
    <w:p w:rsidR="003D0410" w:rsidRDefault="003D0410">
      <w:pPr>
        <w:pStyle w:val="Standard"/>
        <w:spacing w:line="276" w:lineRule="auto"/>
        <w:jc w:val="both"/>
        <w:rPr>
          <w:b/>
          <w:bCs/>
        </w:rPr>
      </w:pPr>
    </w:p>
    <w:p w:rsidR="003D0410" w:rsidRDefault="00B47A56">
      <w:pPr>
        <w:pStyle w:val="Standard"/>
        <w:spacing w:line="276" w:lineRule="auto"/>
        <w:jc w:val="both"/>
      </w:pPr>
      <w:r>
        <w:rPr>
          <w:b/>
          <w:bCs/>
        </w:rPr>
        <w:t>Fundacja Nowoczesna Polska, organizator Olimpiady Cyfrowej oraz Samsung Electronics Polska, partner strategiczny Projektu, zapraszają na warsztaty dla nauczycieli zainteresowanych rozwojem kompetencji cyfrowych swoich uczniów. Warsztaty odbędą się 13 kwiet</w:t>
      </w:r>
      <w:r>
        <w:rPr>
          <w:b/>
          <w:bCs/>
        </w:rPr>
        <w:t xml:space="preserve">nia w godz. 10.00 – 14.30 w Centrum Konferencyjnym Kopernik, przy ul. </w:t>
      </w:r>
      <w:bookmarkStart w:id="0" w:name="_GoBack"/>
      <w:r>
        <w:rPr>
          <w:b/>
          <w:bCs/>
        </w:rPr>
        <w:t>Wybrzeże Kościuszkowskie 20</w:t>
      </w:r>
      <w:bookmarkEnd w:id="0"/>
      <w:r>
        <w:rPr>
          <w:b/>
          <w:bCs/>
        </w:rPr>
        <w:t xml:space="preserve"> w Warszawie. </w:t>
      </w:r>
    </w:p>
    <w:p w:rsidR="003D0410" w:rsidRDefault="00B47A56">
      <w:pPr>
        <w:pStyle w:val="Standard"/>
        <w:spacing w:line="276" w:lineRule="auto"/>
        <w:jc w:val="both"/>
      </w:pPr>
      <w:r>
        <w:rPr>
          <w:b/>
          <w:bCs/>
        </w:rPr>
        <w:t xml:space="preserve"> </w:t>
      </w:r>
    </w:p>
    <w:p w:rsidR="003D0410" w:rsidRDefault="00B47A56">
      <w:pPr>
        <w:pStyle w:val="Tekstpodstawowy"/>
      </w:pPr>
      <w:r>
        <w:t>Każdy uczestnik wydarzenia będzie miał możliwość udziału w dwóch warsztatach:</w:t>
      </w:r>
    </w:p>
    <w:p w:rsidR="003D0410" w:rsidRDefault="00B47A56">
      <w:pPr>
        <w:pStyle w:val="Tekstpodstawowy"/>
      </w:pPr>
      <w:r>
        <w:rPr>
          <w:rStyle w:val="Mocnowyrniony"/>
          <w:b w:val="0"/>
          <w:bCs w:val="0"/>
        </w:rPr>
        <w:t>1. Jak wesprzeć uczniów i uczennice w przygotowaniach do udziału</w:t>
      </w:r>
      <w:r>
        <w:rPr>
          <w:rStyle w:val="Mocnowyrniony"/>
          <w:b w:val="0"/>
          <w:bCs w:val="0"/>
        </w:rPr>
        <w:t xml:space="preserve"> w kolejnych edycjach Olimpiady Cyfrowej?</w:t>
      </w:r>
      <w:r>
        <w:br/>
        <w:t>prowadzenie: Katarzyna Górkiewicz, fundacja Nowoczesna Polska</w:t>
      </w:r>
    </w:p>
    <w:p w:rsidR="003D0410" w:rsidRDefault="00B47A56">
      <w:pPr>
        <w:pStyle w:val="Tekstpodstawowy"/>
      </w:pPr>
      <w:r>
        <w:rPr>
          <w:rStyle w:val="Mocnowyrniony"/>
          <w:b w:val="0"/>
          <w:bCs w:val="0"/>
        </w:rPr>
        <w:t>2. Jak wykorzystywać na lekcjach technologię VR (</w:t>
      </w:r>
      <w:proofErr w:type="spellStart"/>
      <w:r>
        <w:rPr>
          <w:rStyle w:val="Mocnowyrniony"/>
          <w:b w:val="0"/>
          <w:bCs w:val="0"/>
        </w:rPr>
        <w:t>virtual</w:t>
      </w:r>
      <w:proofErr w:type="spellEnd"/>
      <w:r>
        <w:rPr>
          <w:rStyle w:val="Mocnowyrniony"/>
          <w:b w:val="0"/>
          <w:bCs w:val="0"/>
        </w:rPr>
        <w:t xml:space="preserve"> </w:t>
      </w:r>
      <w:proofErr w:type="spellStart"/>
      <w:r>
        <w:rPr>
          <w:rStyle w:val="Mocnowyrniony"/>
          <w:b w:val="0"/>
          <w:bCs w:val="0"/>
        </w:rPr>
        <w:t>reality</w:t>
      </w:r>
      <w:proofErr w:type="spellEnd"/>
      <w:r>
        <w:rPr>
          <w:rStyle w:val="Mocnowyrniony"/>
          <w:b w:val="0"/>
          <w:bCs w:val="0"/>
        </w:rPr>
        <w:t>)?</w:t>
      </w:r>
      <w:r>
        <w:br/>
        <w:t xml:space="preserve">prowadzenie: Sylwia Żółkiewska, fundacja </w:t>
      </w:r>
      <w:proofErr w:type="spellStart"/>
      <w:r>
        <w:t>Cultureshock</w:t>
      </w:r>
      <w:proofErr w:type="spellEnd"/>
    </w:p>
    <w:p w:rsidR="003D0410" w:rsidRDefault="00B47A56">
      <w:pPr>
        <w:pStyle w:val="Tekstpodstawowy"/>
      </w:pPr>
      <w:r>
        <w:rPr>
          <w:rStyle w:val="Mocnowyrniony"/>
          <w:b w:val="0"/>
          <w:bCs w:val="0"/>
        </w:rPr>
        <w:t>3. Smartfony i aplikacje mobiln</w:t>
      </w:r>
      <w:r>
        <w:rPr>
          <w:rStyle w:val="Mocnowyrniony"/>
          <w:b w:val="0"/>
          <w:bCs w:val="0"/>
        </w:rPr>
        <w:t>e w edukacji</w:t>
      </w:r>
      <w:r>
        <w:br/>
        <w:t xml:space="preserve">prowadzenie: Karolina Żelazowska, </w:t>
      </w:r>
      <w:proofErr w:type="spellStart"/>
      <w:r>
        <w:t>edukatorka</w:t>
      </w:r>
      <w:proofErr w:type="spellEnd"/>
      <w:r>
        <w:t xml:space="preserve"> i trenerka</w:t>
      </w:r>
    </w:p>
    <w:p w:rsidR="003D0410" w:rsidRDefault="00B47A56">
      <w:pPr>
        <w:pStyle w:val="Tekstpodstawowy"/>
      </w:pPr>
      <w:r>
        <w:rPr>
          <w:rStyle w:val="Mocnowyrniony"/>
          <w:b w:val="0"/>
          <w:bCs w:val="0"/>
        </w:rPr>
        <w:t>4. Weryfikowanie informacji. Jak działa news?</w:t>
      </w:r>
      <w:r>
        <w:br/>
        <w:t>prowadzenie: Michał Giersz, Polsat</w:t>
      </w:r>
    </w:p>
    <w:p w:rsidR="003D0410" w:rsidRDefault="00B47A56">
      <w:pPr>
        <w:pStyle w:val="Tekstpodstawowy"/>
      </w:pPr>
      <w:r>
        <w:t>Wstęp wolny, konieczna rejestracja. O zakwalifikowaniu decyduje kolejność zgłoszeń.</w:t>
      </w:r>
    </w:p>
    <w:p w:rsidR="003D0410" w:rsidRDefault="00B47A56">
      <w:pPr>
        <w:pStyle w:val="Tekstpodstawowy"/>
      </w:pPr>
      <w:r>
        <w:t>Po warsztatach w godz.</w:t>
      </w:r>
      <w:r>
        <w:t xml:space="preserve"> 15.00-17.00 odbędzie się gala finałowa III Olimpiady Cyfrowej. S</w:t>
      </w:r>
      <w:r>
        <w:t xml:space="preserve">woimi doświadczeniami podzielą się z publicznością goście specjalni. Szymon Hołownia, dziennikarz i publicysta, założyciel fundacji </w:t>
      </w:r>
      <w:proofErr w:type="spellStart"/>
      <w:r>
        <w:t>Kasisi</w:t>
      </w:r>
      <w:proofErr w:type="spellEnd"/>
      <w:r>
        <w:t xml:space="preserve"> oraz Dobrej Fabryki, pokaże jak można wykorzystywać </w:t>
      </w:r>
      <w:r>
        <w:t xml:space="preserve">media społecznościowe do pracy na rzecz dobra wspólnego. Alicja Pacewicz, ekspertka ds. edukacji opowie co technologie cyfrowe mają wspólnego z zaangażowaniem obywatelskim, a podróżnik Michał </w:t>
      </w:r>
      <w:proofErr w:type="spellStart"/>
      <w:r>
        <w:t>Leksiński</w:t>
      </w:r>
      <w:proofErr w:type="spellEnd"/>
      <w:r>
        <w:t xml:space="preserve"> zainspiruje do stawiania sobie naprawdę ambitnych celó</w:t>
      </w:r>
      <w:r>
        <w:t>w i realizacji marzeń. Będziemy mogli także wysłuchać prezentacji trójki Laureatów Olimpiady Cyfrowej.</w:t>
      </w:r>
    </w:p>
    <w:p w:rsidR="003D0410" w:rsidRDefault="00B47A56">
      <w:r>
        <w:t>Czas trwania wydarzenia: 2019-04-13 od 10:00 do 17:00</w:t>
      </w:r>
    </w:p>
    <w:p w:rsidR="003D0410" w:rsidRDefault="003D0410"/>
    <w:p w:rsidR="003D0410" w:rsidRDefault="00B47A56">
      <w:pPr>
        <w:pStyle w:val="Tekstpodstawowy"/>
      </w:pPr>
      <w:r>
        <w:t xml:space="preserve">Formularz rejestracyjny: </w:t>
      </w:r>
      <w:hyperlink r:id="rId6">
        <w:r>
          <w:rPr>
            <w:rStyle w:val="czeinternetowe"/>
          </w:rPr>
          <w:t>https://nowoczesnapolska.org.pl/final-iii-olimpiady-cyfrowej/</w:t>
        </w:r>
      </w:hyperlink>
      <w:hyperlink>
        <w:r>
          <w:t xml:space="preserve"> </w:t>
        </w:r>
      </w:hyperlink>
    </w:p>
    <w:p w:rsidR="003D0410" w:rsidRDefault="00B47A56">
      <w:pPr>
        <w:pStyle w:val="Tekstpodstawowy"/>
      </w:pPr>
      <w:r>
        <w:t>Więcej informacji:</w:t>
      </w:r>
      <w:r>
        <w:rPr>
          <w:b/>
          <w:bCs/>
        </w:rPr>
        <w:t xml:space="preserve"> </w:t>
      </w:r>
      <w:hyperlink r:id="rId7">
        <w:r>
          <w:rPr>
            <w:rStyle w:val="czeinternetowe"/>
          </w:rPr>
          <w:t>https://nowoczesnapolska.org.pl/2019/03/14/gala-f</w:t>
        </w:r>
        <w:r>
          <w:rPr>
            <w:rStyle w:val="czeinternetowe"/>
          </w:rPr>
          <w:t>inalowa-iii-olimpiady-cyfrowej/</w:t>
        </w:r>
      </w:hyperlink>
      <w:hyperlink>
        <w:r>
          <w:t xml:space="preserve"> </w:t>
        </w:r>
      </w:hyperlink>
    </w:p>
    <w:p w:rsidR="003D0410" w:rsidRDefault="00B47A56">
      <w:pPr>
        <w:pStyle w:val="Standard"/>
        <w:spacing w:line="276" w:lineRule="auto"/>
        <w:jc w:val="both"/>
      </w:pPr>
      <w:r>
        <w:rPr>
          <w:rStyle w:val="Mocnowyrniony"/>
          <w:b w:val="0"/>
          <w:bCs w:val="0"/>
        </w:rPr>
        <w:t>Organizator: Fundacja Nowoczesna Polska</w:t>
      </w:r>
    </w:p>
    <w:p w:rsidR="003D0410" w:rsidRDefault="00B47A56">
      <w:pPr>
        <w:pStyle w:val="Standard"/>
        <w:spacing w:line="276" w:lineRule="auto"/>
        <w:jc w:val="both"/>
      </w:pPr>
      <w:r>
        <w:rPr>
          <w:rStyle w:val="Mocnowyrniony"/>
          <w:b w:val="0"/>
          <w:bCs w:val="0"/>
        </w:rPr>
        <w:t>ul. Marszałkowska 84/92 lok. 125, 00-514 Warszawa</w:t>
      </w:r>
    </w:p>
    <w:p w:rsidR="003D0410" w:rsidRDefault="00B47A56">
      <w:pPr>
        <w:pStyle w:val="Standard"/>
        <w:spacing w:line="276" w:lineRule="auto"/>
        <w:jc w:val="both"/>
      </w:pPr>
      <w:r>
        <w:rPr>
          <w:rStyle w:val="Mocnowyrniony"/>
          <w:b w:val="0"/>
          <w:bCs w:val="0"/>
        </w:rPr>
        <w:t>tel.: (22) 465-15-35</w:t>
      </w:r>
    </w:p>
    <w:p w:rsidR="003D0410" w:rsidRDefault="00B47A56">
      <w:pPr>
        <w:pStyle w:val="Standard"/>
        <w:spacing w:line="276" w:lineRule="auto"/>
        <w:jc w:val="both"/>
      </w:pPr>
      <w:r>
        <w:rPr>
          <w:rStyle w:val="Mocnowyrniony"/>
          <w:b w:val="0"/>
          <w:bCs w:val="0"/>
        </w:rPr>
        <w:t xml:space="preserve">e-mail: </w:t>
      </w:r>
      <w:hyperlink r:id="rId8">
        <w:r>
          <w:rPr>
            <w:rStyle w:val="Mocnowyrniony"/>
            <w:b w:val="0"/>
            <w:bCs w:val="0"/>
          </w:rPr>
          <w:t>olimpiada@nowoczesnapolska.</w:t>
        </w:r>
        <w:r>
          <w:rPr>
            <w:rStyle w:val="Mocnowyrniony"/>
            <w:b w:val="0"/>
            <w:bCs w:val="0"/>
          </w:rPr>
          <w:t>org.pl</w:t>
        </w:r>
      </w:hyperlink>
    </w:p>
    <w:sectPr w:rsidR="003D041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10"/>
    <w:rsid w:val="003D0410"/>
    <w:rsid w:val="00B4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22D9A-B840-4F73-B59C-371271D1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</w:style>
  <w:style w:type="paragraph" w:styleId="Nagwek3">
    <w:name w:val="heading 3"/>
    <w:basedOn w:val="Nagwek"/>
    <w:next w:val="Tekstpodstawowy"/>
    <w:qFormat/>
    <w:pPr>
      <w:spacing w:before="140"/>
      <w:outlineLvl w:val="2"/>
    </w:pPr>
    <w:rPr>
      <w:rFonts w:ascii="Liberation Serif" w:hAnsi="Liberation Serif" w:cs="Lohit Devanaga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Pr>
      <w:i/>
      <w:iCs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TekstkomentarzaZnak">
    <w:name w:val="Tekst komentarza Znak"/>
    <w:basedOn w:val="Domylnaczcionkaakapitu"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qFormat/>
    <w:rPr>
      <w:rFonts w:ascii="Times New Roman" w:hAnsi="Times New Roman" w:cs="Mangal"/>
      <w:sz w:val="18"/>
      <w:szCs w:val="16"/>
    </w:rPr>
  </w:style>
  <w:style w:type="character" w:customStyle="1" w:styleId="TematkomentarzaZnak">
    <w:name w:val="Temat komentarza Znak"/>
    <w:basedOn w:val="TekstkomentarzaZnak"/>
    <w:qFormat/>
    <w:rPr>
      <w:rFonts w:cs="Mangal"/>
      <w:b/>
      <w:bCs/>
      <w:sz w:val="20"/>
      <w:szCs w:val="18"/>
    </w:rPr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Standard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rPr>
      <w:rFonts w:cs="FreeSans"/>
      <w:color w:val="00000A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Tekstkomentarza">
    <w:name w:val="annotation text"/>
    <w:basedOn w:val="Normalny"/>
    <w:qFormat/>
    <w:rPr>
      <w:rFonts w:cs="Mangal"/>
      <w:sz w:val="20"/>
      <w:szCs w:val="18"/>
    </w:rPr>
  </w:style>
  <w:style w:type="paragraph" w:styleId="Tekstdymka">
    <w:name w:val="Balloon Text"/>
    <w:basedOn w:val="Normalny"/>
    <w:qFormat/>
    <w:rPr>
      <w:rFonts w:ascii="Times New Roman" w:hAnsi="Times New Roman" w:cs="Mangal"/>
      <w:sz w:val="18"/>
      <w:szCs w:val="16"/>
    </w:rPr>
  </w:style>
  <w:style w:type="paragraph" w:styleId="Tematkomentarza">
    <w:name w:val="annotation subject"/>
    <w:basedOn w:val="Tekstkomentarza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iada@nowoczesnapolska.org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woczesnapolska.org.pl/2019/03/14/gala-finalowa-iii-olimpiady-cyfrowe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woczesnapolska.org.pl/final-iii-olimpiady-cyfrowej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Górecka</dc:creator>
  <dc:description/>
  <cp:lastModifiedBy>Marta Baginska</cp:lastModifiedBy>
  <cp:revision>2</cp:revision>
  <cp:lastPrinted>2019-04-02T08:25:00Z</cp:lastPrinted>
  <dcterms:created xsi:type="dcterms:W3CDTF">2019-04-02T08:26:00Z</dcterms:created>
  <dcterms:modified xsi:type="dcterms:W3CDTF">2019-04-02T08:26:00Z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