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0" w:rsidRDefault="00BB54D0" w:rsidP="00E33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REGULAMIN PROJEKTU</w:t>
      </w:r>
    </w:p>
    <w:p w:rsidR="00E3348D" w:rsidRPr="000469A3" w:rsidRDefault="00A84FDC" w:rsidP="00E3348D">
      <w:pPr>
        <w:jc w:val="center"/>
        <w:rPr>
          <w:b/>
          <w:bCs/>
          <w:sz w:val="28"/>
        </w:rPr>
      </w:pPr>
      <w:r w:rsidRPr="000469A3">
        <w:rPr>
          <w:b/>
          <w:bCs/>
          <w:sz w:val="28"/>
        </w:rPr>
        <w:t>”KUCHNIA WARSZAWSKA</w:t>
      </w:r>
      <w:r w:rsidRPr="000469A3">
        <w:rPr>
          <w:rFonts w:ascii="Arial" w:hAnsi="Arial" w:cs="Arial"/>
          <w:b/>
          <w:sz w:val="28"/>
        </w:rPr>
        <w:t xml:space="preserve"> </w:t>
      </w:r>
      <w:r w:rsidRPr="000469A3">
        <w:rPr>
          <w:b/>
          <w:bCs/>
          <w:sz w:val="28"/>
        </w:rPr>
        <w:t>– DZIEDZICTWO NIEZAPOMNIANE”</w:t>
      </w:r>
    </w:p>
    <w:p w:rsidR="00E3348D" w:rsidRDefault="00E3348D" w:rsidP="000469A3">
      <w:pPr>
        <w:numPr>
          <w:ilvl w:val="0"/>
          <w:numId w:val="1"/>
        </w:numPr>
        <w:tabs>
          <w:tab w:val="clear" w:pos="720"/>
          <w:tab w:val="num" w:pos="426"/>
        </w:tabs>
        <w:spacing w:before="360" w:after="120"/>
        <w:ind w:left="426" w:hanging="426"/>
        <w:jc w:val="both"/>
      </w:pPr>
      <w:r>
        <w:t xml:space="preserve">Organizatorem </w:t>
      </w:r>
      <w:r w:rsidR="00A84FDC">
        <w:t>projektu</w:t>
      </w:r>
      <w:r>
        <w:t xml:space="preserve"> jest Zespół Szkół Gastronomiczno – Hotelarskich, ul. Majdańska 30/36, 04 – 110 Warszawa</w:t>
      </w:r>
    </w:p>
    <w:p w:rsidR="00E3348D" w:rsidRDefault="00E3348D" w:rsidP="00E3348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t xml:space="preserve">Celem </w:t>
      </w:r>
      <w:r w:rsidR="00A84FDC">
        <w:t>projektu</w:t>
      </w:r>
      <w:r>
        <w:t xml:space="preserve"> jest</w:t>
      </w:r>
      <w:r w:rsidR="00C23849">
        <w:t xml:space="preserve"> </w:t>
      </w:r>
      <w:r w:rsidR="00C23849" w:rsidRPr="00C23849">
        <w:t>rozwijanie zainteresowań  varsavianistyką, doskonalenie umiejętności praktycznych i predyspozycji w zakresie sztuki kulinarnej</w:t>
      </w:r>
      <w:r w:rsidR="002710CE">
        <w:t xml:space="preserve"> i filmowej</w:t>
      </w:r>
      <w:r>
        <w:t>.</w:t>
      </w:r>
    </w:p>
    <w:p w:rsidR="00E3348D" w:rsidRDefault="00C23849" w:rsidP="00E3348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t>Projekt</w:t>
      </w:r>
      <w:r w:rsidR="00E3348D">
        <w:t xml:space="preserve"> skierowany jest do uczniów</w:t>
      </w:r>
      <w:r w:rsidR="00A84FDC">
        <w:t xml:space="preserve"> naszej szkoły z klas </w:t>
      </w:r>
      <w:proofErr w:type="spellStart"/>
      <w:r w:rsidR="00A84FDC">
        <w:t>IIg</w:t>
      </w:r>
      <w:proofErr w:type="spellEnd"/>
      <w:r w:rsidR="00A84FDC">
        <w:t>, IIg1,IIk,IIk1</w:t>
      </w:r>
      <w:r w:rsidR="00E3348D">
        <w:t>.</w:t>
      </w:r>
    </w:p>
    <w:p w:rsidR="00E3348D" w:rsidRDefault="00E3348D" w:rsidP="000469A3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</w:pPr>
      <w:r>
        <w:t xml:space="preserve">Regulamin </w:t>
      </w:r>
      <w:r w:rsidR="00C23849">
        <w:t>projektu</w:t>
      </w:r>
      <w:r>
        <w:t xml:space="preserve"> będzie dostępny na stronie internetowej szkoły </w:t>
      </w:r>
      <w:hyperlink r:id="rId6" w:history="1">
        <w:r>
          <w:rPr>
            <w:rStyle w:val="Hipercze"/>
          </w:rPr>
          <w:t>www.zsgh.edu.pl</w:t>
        </w:r>
      </w:hyperlink>
      <w:r>
        <w:t>. Przed wzięciem udziału w projekcie uczeń powinien zapoznać się z regulaminem i potwierdzić udział własnoręcznym podpisem na formularzu zgłoszeniowym.</w:t>
      </w:r>
    </w:p>
    <w:p w:rsidR="00E3348D" w:rsidRDefault="00BB2564" w:rsidP="00E3348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Projekt </w:t>
      </w:r>
      <w:r w:rsidR="00E3348D">
        <w:t>składa się z trzech etapów:</w:t>
      </w:r>
    </w:p>
    <w:p w:rsidR="00E3348D" w:rsidRPr="000469A3" w:rsidRDefault="00E3348D" w:rsidP="00E3348D">
      <w:pPr>
        <w:spacing w:before="120"/>
        <w:ind w:left="426"/>
        <w:jc w:val="both"/>
        <w:rPr>
          <w:b/>
        </w:rPr>
      </w:pPr>
      <w:r w:rsidRPr="000469A3">
        <w:rPr>
          <w:b/>
        </w:rPr>
        <w:t>I etap</w:t>
      </w:r>
    </w:p>
    <w:p w:rsidR="002710CE" w:rsidRPr="002C0BAD" w:rsidRDefault="002710CE" w:rsidP="002710CE">
      <w:pPr>
        <w:jc w:val="both"/>
      </w:pPr>
      <w:r w:rsidRPr="002C0BAD">
        <w:t xml:space="preserve">a) </w:t>
      </w:r>
      <w:r w:rsidRPr="002C0BAD">
        <w:rPr>
          <w:u w:val="single"/>
        </w:rPr>
        <w:t>Zajęcia interaktywne</w:t>
      </w:r>
      <w:r w:rsidR="00D106FC">
        <w:rPr>
          <w:u w:val="single"/>
        </w:rPr>
        <w:t xml:space="preserve"> </w:t>
      </w:r>
      <w:r w:rsidR="00D106FC">
        <w:t xml:space="preserve">- </w:t>
      </w:r>
      <w:r w:rsidRPr="002C0BAD">
        <w:t xml:space="preserve">uczniowie w zarysie poznają najważniejsze czynniki historyczne, geograficzne i kulturowe, które ukształtowały kuchnię warszawską. </w:t>
      </w:r>
    </w:p>
    <w:p w:rsidR="002710CE" w:rsidRPr="002C0BAD" w:rsidRDefault="002710CE" w:rsidP="002710CE">
      <w:pPr>
        <w:jc w:val="both"/>
      </w:pPr>
      <w:r w:rsidRPr="002C0BAD">
        <w:t xml:space="preserve">b) </w:t>
      </w:r>
      <w:r w:rsidRPr="00DF6D49">
        <w:rPr>
          <w:u w:val="single"/>
        </w:rPr>
        <w:t>Warsztaty terenowe</w:t>
      </w:r>
      <w:r w:rsidRPr="002C0BAD">
        <w:t xml:space="preserve"> (edukacja varsavianistyczna) rozpoczn</w:t>
      </w:r>
      <w:r w:rsidR="000469A3">
        <w:t>ą się od interaktywnych zajęć w </w:t>
      </w:r>
      <w:r w:rsidRPr="002C0BAD">
        <w:t xml:space="preserve">Muzeum Pałacu w Wilanowie poświęconych obyczajowości i kuchni staropolskiej. W dalszej kolejności </w:t>
      </w:r>
      <w:r w:rsidR="00D106FC">
        <w:t xml:space="preserve">uczniowie </w:t>
      </w:r>
      <w:r w:rsidRPr="002C0BAD">
        <w:t xml:space="preserve">odwiedzą miejsca, które stały się zalążkiem kuchni warszawskiej oraz restauracje i jadłodajnie, które kontynuowały tę piękną tradycję. W trakcie zajęć uczniowie otrzymają do wypełnienia karty pracy. </w:t>
      </w:r>
    </w:p>
    <w:p w:rsidR="002710CE" w:rsidRPr="002C0BAD" w:rsidRDefault="002710CE" w:rsidP="00DF6D49">
      <w:pPr>
        <w:jc w:val="both"/>
      </w:pPr>
      <w:r w:rsidRPr="002C0BAD">
        <w:t xml:space="preserve">Etap ten zakończy się testem dla wszystkich uczestników projektu. </w:t>
      </w:r>
      <w:r w:rsidR="00D106FC">
        <w:t>N</w:t>
      </w:r>
      <w:r w:rsidRPr="002C0BAD">
        <w:t>ajlepszych 36 osób przejd</w:t>
      </w:r>
      <w:r w:rsidR="00D106FC">
        <w:t>zie</w:t>
      </w:r>
      <w:r w:rsidRPr="002C0BAD">
        <w:t xml:space="preserve"> do kolejnego etapu projektu. Zostanie również przygotowana prezentacja multimedialna podsumowująca dotychczasowe działania. </w:t>
      </w:r>
    </w:p>
    <w:p w:rsidR="00E3348D" w:rsidRPr="000469A3" w:rsidRDefault="00E3348D" w:rsidP="00E3348D">
      <w:pPr>
        <w:ind w:left="426"/>
        <w:jc w:val="both"/>
        <w:rPr>
          <w:b/>
        </w:rPr>
      </w:pPr>
      <w:r w:rsidRPr="000469A3">
        <w:rPr>
          <w:b/>
        </w:rPr>
        <w:t>II etap</w:t>
      </w:r>
    </w:p>
    <w:p w:rsidR="0099698D" w:rsidRPr="002C0BAD" w:rsidRDefault="0099698D" w:rsidP="0099698D">
      <w:pPr>
        <w:jc w:val="both"/>
      </w:pPr>
      <w:r w:rsidRPr="002C0BAD">
        <w:t xml:space="preserve">a) </w:t>
      </w:r>
      <w:r w:rsidRPr="002C0BAD">
        <w:rPr>
          <w:u w:val="single"/>
        </w:rPr>
        <w:t>Warsztaty kulinarne</w:t>
      </w:r>
      <w:r w:rsidRPr="002C0BAD">
        <w:t xml:space="preserve"> dla 36 uczestników</w:t>
      </w:r>
      <w:r w:rsidR="006A68F3" w:rsidRPr="002C0BAD">
        <w:t xml:space="preserve"> (3 grupy po 12 uczestników)</w:t>
      </w:r>
      <w:r w:rsidRPr="002C0BAD">
        <w:t xml:space="preserve">, którzy w Studio Kulinarnym </w:t>
      </w:r>
      <w:proofErr w:type="spellStart"/>
      <w:r w:rsidRPr="002C0BAD">
        <w:t>Knorr</w:t>
      </w:r>
      <w:proofErr w:type="spellEnd"/>
      <w:r w:rsidRPr="002C0BAD">
        <w:t xml:space="preserve">, pod okiem wysokiej klasy specjalistów, będą przygotowywać wybrane, tradycyjne potrawy kuchni warszawskiej. </w:t>
      </w:r>
      <w:r w:rsidR="006A68F3" w:rsidRPr="002C0BAD">
        <w:t>P</w:t>
      </w:r>
      <w:r w:rsidRPr="002C0BAD">
        <w:t>o każdych zajęciach prowadzący wyłonią dwa najlepsze zespoły dwuosobowe (4 uczniów), które wezmą udział w kolejnych etapach projektu (łącznie 12 osób). Zajęcia będą filmowane.</w:t>
      </w:r>
    </w:p>
    <w:p w:rsidR="00DE388F" w:rsidRPr="002C0BAD" w:rsidRDefault="0099698D" w:rsidP="00DF6D49">
      <w:pPr>
        <w:jc w:val="both"/>
      </w:pPr>
      <w:r w:rsidRPr="002C0BAD">
        <w:t xml:space="preserve">b) </w:t>
      </w:r>
      <w:r w:rsidRPr="002C0BAD">
        <w:rPr>
          <w:u w:val="single"/>
        </w:rPr>
        <w:t>Warsztaty filmowe</w:t>
      </w:r>
      <w:r w:rsidRPr="002C0BAD">
        <w:t xml:space="preserve"> - w zajęciach tych wezmą udział uczniowie (uczestnicy projektu) zainteresowani „sztuką filmową od kuchni”; podstawą rekrutacji będzie wcześniej wypełniona ankieta. Uczniowie najpierw wezmą udział w nagrywaniu kamerą warsztatów kulinarnych, a następnie w montażu zgromadzonego materiału</w:t>
      </w:r>
      <w:r w:rsidR="006A68F3" w:rsidRPr="002C0BAD">
        <w:t xml:space="preserve"> i przygotowani</w:t>
      </w:r>
      <w:r w:rsidR="00575F1A">
        <w:t>u</w:t>
      </w:r>
      <w:r w:rsidR="006A68F3" w:rsidRPr="002C0BAD">
        <w:t xml:space="preserve"> filmu pod kierunkiem specjalisty ze </w:t>
      </w:r>
      <w:r w:rsidRPr="002C0BAD">
        <w:t>Stowarzyszenia Twórców Obrazu Filmu Fabularnego.</w:t>
      </w:r>
    </w:p>
    <w:p w:rsidR="00E3348D" w:rsidRPr="000469A3" w:rsidRDefault="00E3348D" w:rsidP="00E3348D">
      <w:pPr>
        <w:ind w:left="426"/>
        <w:jc w:val="both"/>
        <w:rPr>
          <w:b/>
        </w:rPr>
      </w:pPr>
      <w:r w:rsidRPr="000469A3">
        <w:rPr>
          <w:b/>
        </w:rPr>
        <w:t>III etap</w:t>
      </w:r>
    </w:p>
    <w:p w:rsidR="006A68F3" w:rsidRPr="002C0BAD" w:rsidRDefault="006A68F3" w:rsidP="006A68F3">
      <w:pPr>
        <w:jc w:val="both"/>
      </w:pPr>
      <w:r w:rsidRPr="00DF6D49">
        <w:rPr>
          <w:u w:val="single"/>
        </w:rPr>
        <w:t xml:space="preserve">Konferencja </w:t>
      </w:r>
      <w:r w:rsidRPr="002C0BAD">
        <w:t>z udziałem znanych wykładowców związanych ze światem kulinariów, przedstawicieli władz oświatowych, nauczycieli i uczniów szkół gastronomicznych województwa mazowieckiego, przedstawicieli branży gastronomiczne</w:t>
      </w:r>
      <w:r w:rsidR="000469A3">
        <w:t xml:space="preserve">j. Podczas uroczystości </w:t>
      </w:r>
      <w:r w:rsidRPr="002C0BAD">
        <w:t xml:space="preserve">6 najlepszych zespołów dwuosobowych (łącznie 12 osób) zostanie wyróżnionych nagrodami. Uczestnicy konferencji będą mieli okazję do degustacji potraw kuchni warszawskiej (przygotowanych przez uczestników projektu). </w:t>
      </w:r>
    </w:p>
    <w:p w:rsidR="006A68F3" w:rsidRPr="002C0BAD" w:rsidRDefault="006A68F3" w:rsidP="006A68F3">
      <w:pPr>
        <w:jc w:val="both"/>
      </w:pPr>
      <w:r w:rsidRPr="002C0BAD">
        <w:t xml:space="preserve">Każdy uczestnik konferencji otrzyma pytkę DVD z nagranym filmem i prezentacją przygotowaną w ramach działań podjętych w projekcie. </w:t>
      </w:r>
    </w:p>
    <w:p w:rsidR="006A68F3" w:rsidRPr="000469A3" w:rsidRDefault="007C125C" w:rsidP="00E3348D">
      <w:pPr>
        <w:ind w:left="426"/>
        <w:jc w:val="both"/>
        <w:rPr>
          <w:b/>
        </w:rPr>
      </w:pPr>
      <w:r w:rsidRPr="000469A3">
        <w:rPr>
          <w:b/>
        </w:rPr>
        <w:t>IV etap</w:t>
      </w:r>
    </w:p>
    <w:p w:rsidR="007C125C" w:rsidRPr="002C0BAD" w:rsidRDefault="007C125C" w:rsidP="000469A3">
      <w:pPr>
        <w:jc w:val="both"/>
      </w:pPr>
      <w:r w:rsidRPr="00DF6D49">
        <w:rPr>
          <w:u w:val="single"/>
        </w:rPr>
        <w:t>Wizyty w szkołach</w:t>
      </w:r>
      <w:r w:rsidRPr="002C0BAD">
        <w:t xml:space="preserve"> - uczniowie nagrodzeni w projekcie  wraz z nauczycielem opiekunem, będą odwiedzali szkoły warszawskie i podwarszawskie w celu promo</w:t>
      </w:r>
      <w:r w:rsidR="000469A3">
        <w:t>wania walorów kuchni lokalnej w </w:t>
      </w:r>
      <w:r w:rsidRPr="002C0BAD">
        <w:t xml:space="preserve">formie gier edukacyjnych i quizów, które ułatwią </w:t>
      </w:r>
      <w:r w:rsidR="00F66DE8">
        <w:t>młodzieży</w:t>
      </w:r>
      <w:r w:rsidRPr="002C0BAD">
        <w:t xml:space="preserve"> poznanie  historii gastronomii Warszawy. Zwycięzcy otrzymają w nagrodę płytki DVD z filmem prezentującym kulinaria warszawskie. </w:t>
      </w:r>
      <w:bookmarkStart w:id="0" w:name="_GoBack"/>
      <w:bookmarkEnd w:id="0"/>
      <w:permStart w:id="1101009505" w:edGrp="everyone"/>
      <w:permEnd w:id="1101009505"/>
    </w:p>
    <w:sectPr w:rsidR="007C125C" w:rsidRPr="002C0B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QT6cm5qD9+lRAMp0grR4XNs+VP8=" w:salt="6couJhPt04Rf9FRadEQIJQ==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3348D"/>
    <w:rsid w:val="000469A3"/>
    <w:rsid w:val="001A11A5"/>
    <w:rsid w:val="002710CE"/>
    <w:rsid w:val="002B1F53"/>
    <w:rsid w:val="002C0BAD"/>
    <w:rsid w:val="00575F1A"/>
    <w:rsid w:val="006A68F3"/>
    <w:rsid w:val="006C4E37"/>
    <w:rsid w:val="007C125C"/>
    <w:rsid w:val="00817E89"/>
    <w:rsid w:val="008642EE"/>
    <w:rsid w:val="00940627"/>
    <w:rsid w:val="0099698D"/>
    <w:rsid w:val="009D1B42"/>
    <w:rsid w:val="009E353F"/>
    <w:rsid w:val="00A84FDC"/>
    <w:rsid w:val="00BB2564"/>
    <w:rsid w:val="00BB54D0"/>
    <w:rsid w:val="00C23849"/>
    <w:rsid w:val="00D106FC"/>
    <w:rsid w:val="00D21A00"/>
    <w:rsid w:val="00DE388F"/>
    <w:rsid w:val="00DF6D49"/>
    <w:rsid w:val="00E3348D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8D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34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gh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470</Words>
  <Characters>2820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Pregosie</dc:creator>
  <cp:lastModifiedBy>Marta Monika</cp:lastModifiedBy>
  <cp:revision>13</cp:revision>
  <cp:lastPrinted>2013-01-23T18:07:00Z</cp:lastPrinted>
  <dcterms:created xsi:type="dcterms:W3CDTF">2013-01-23T16:42:00Z</dcterms:created>
  <dcterms:modified xsi:type="dcterms:W3CDTF">2013-01-24T07:23:00Z</dcterms:modified>
</cp:coreProperties>
</file>